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0131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9753600" cy="7315200"/>
            <wp:effectExtent l="0" t="0" r="0" b="0"/>
            <wp:docPr id="1" name="Рисунок 1" descr="http://zsko.ru/i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ko.ru/i/gerb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0131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Закон Кировской</w:t>
      </w:r>
      <w:r>
        <w:rPr>
          <w:rFonts w:eastAsia="Times New Roman"/>
        </w:rPr>
        <w:t xml:space="preserve"> области</w:t>
      </w:r>
    </w:p>
    <w:p w:rsidR="00000000" w:rsidRDefault="0063013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О противодействии коррупции в Кировской области</w:t>
      </w:r>
    </w:p>
    <w:p w:rsidR="00000000" w:rsidRDefault="00630131">
      <w:pPr>
        <w:pStyle w:val="a3"/>
      </w:pPr>
      <w:r>
        <w:t xml:space="preserve">Принят Законодательным Собранием Кировской области 23 апреля 2009 года </w:t>
      </w:r>
    </w:p>
    <w:p w:rsidR="00000000" w:rsidRDefault="00630131">
      <w:pPr>
        <w:pStyle w:val="a3"/>
      </w:pPr>
      <w:r>
        <w:t xml:space="preserve">Статья 1. </w:t>
      </w:r>
      <w:r>
        <w:rPr>
          <w:b/>
          <w:bCs/>
        </w:rPr>
        <w:t>Правовая основа противодействия коррупции</w:t>
      </w:r>
      <w:r>
        <w:t xml:space="preserve"> </w:t>
      </w:r>
    </w:p>
    <w:p w:rsidR="00000000" w:rsidRDefault="00630131">
      <w:pPr>
        <w:pStyle w:val="a3"/>
      </w:pPr>
      <w:r>
        <w:lastRenderedPageBreak/>
        <w:t xml:space="preserve">Настоящим Законом в соответствии с Федеральным законом от 25 декабря 2008 </w:t>
      </w:r>
      <w:r>
        <w:t>года № 273-ФЗ «О противодействии коррупции» устанавливаются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на территории</w:t>
      </w:r>
      <w:r>
        <w:t xml:space="preserve"> Кировской области. </w:t>
      </w:r>
    </w:p>
    <w:p w:rsidR="00000000" w:rsidRDefault="00630131">
      <w:pPr>
        <w:pStyle w:val="a3"/>
      </w:pPr>
      <w:r>
        <w:t xml:space="preserve"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</w:t>
      </w:r>
      <w:r>
        <w:t>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</w:t>
      </w:r>
      <w:r>
        <w:t xml:space="preserve">енной власти Кировской области и муниципальные правовые акты, изданные (принятые) в муниципальных образованиях Кировской области. </w:t>
      </w:r>
    </w:p>
    <w:p w:rsidR="00000000" w:rsidRDefault="00630131">
      <w:pPr>
        <w:pStyle w:val="a3"/>
      </w:pPr>
      <w:r>
        <w:t xml:space="preserve">Статья 2. </w:t>
      </w:r>
      <w:r>
        <w:rPr>
          <w:b/>
          <w:bCs/>
        </w:rPr>
        <w:t>Основные понятия, используемые в настоящем Законе</w:t>
      </w:r>
      <w:r>
        <w:t xml:space="preserve"> </w:t>
      </w:r>
    </w:p>
    <w:p w:rsidR="00000000" w:rsidRDefault="00630131">
      <w:pPr>
        <w:pStyle w:val="a3"/>
      </w:pPr>
      <w:r>
        <w:t>Для целей настоящего Закона используются следующие основные поня</w:t>
      </w:r>
      <w:r>
        <w:t xml:space="preserve">тия: </w:t>
      </w:r>
    </w:p>
    <w:p w:rsidR="00000000" w:rsidRDefault="00630131">
      <w:pPr>
        <w:pStyle w:val="a3"/>
      </w:pPr>
      <w:r>
        <w:t xml:space="preserve">1) коррупция (действие или бездействие): </w:t>
      </w:r>
    </w:p>
    <w:p w:rsidR="00000000" w:rsidRDefault="00630131">
      <w:pPr>
        <w:pStyle w:val="a3"/>
      </w:pPr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</w:t>
      </w:r>
      <w:r>
        <w:t xml:space="preserve">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>
        <w:t xml:space="preserve">лицу другими физическими лицами; </w:t>
      </w:r>
    </w:p>
    <w:p w:rsidR="00000000" w:rsidRDefault="00630131">
      <w:pPr>
        <w:pStyle w:val="a3"/>
      </w:pPr>
      <w:r>
        <w:t xml:space="preserve">б) совершение деяний, указанных в подпункте «а» настоящей части, от имени или в интересах юридического лица; </w:t>
      </w:r>
    </w:p>
    <w:p w:rsidR="00000000" w:rsidRDefault="00630131">
      <w:pPr>
        <w:pStyle w:val="a3"/>
      </w:pPr>
      <w:r>
        <w:t>2) противодействие коррупции – деятельность органов государственной власти и органов местного самоуправления Кир</w:t>
      </w:r>
      <w:r>
        <w:t xml:space="preserve">овской области, а также институтов гражданского общества, организаций и физических лиц в пределах их полномочий: </w:t>
      </w:r>
    </w:p>
    <w:p w:rsidR="00000000" w:rsidRDefault="00630131">
      <w:pPr>
        <w:pStyle w:val="a3"/>
      </w:pPr>
      <w: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00000" w:rsidRDefault="00630131">
      <w:pPr>
        <w:pStyle w:val="a3"/>
      </w:pPr>
      <w:r>
        <w:t>б) по выявлению</w:t>
      </w:r>
      <w:r>
        <w:t xml:space="preserve">, предупреждению, пресечению, раскрытию и расследованию коррупционных правонарушений (борьба с коррупцией); </w:t>
      </w:r>
    </w:p>
    <w:p w:rsidR="00000000" w:rsidRDefault="00630131">
      <w:pPr>
        <w:pStyle w:val="a3"/>
      </w:pPr>
      <w:r>
        <w:t xml:space="preserve">в) по минимизации и (или) ликвидации последствий коррупционных правонарушений; </w:t>
      </w:r>
    </w:p>
    <w:p w:rsidR="00000000" w:rsidRDefault="00630131">
      <w:pPr>
        <w:pStyle w:val="a3"/>
      </w:pPr>
      <w:r>
        <w:t>3) субъекты коррупционных отношений – лица, замещающие государствен</w:t>
      </w:r>
      <w:r>
        <w:t>ные должности Кировской области или должности государственной гражданской службы Кировской области, руководители государственных учреждений и государственных предприятий Кировской области, лица, замещающие муниципальные должности в органах местного самоупр</w:t>
      </w:r>
      <w:r>
        <w:t xml:space="preserve">авления Кировской области и должности муниципальной службы; </w:t>
      </w:r>
    </w:p>
    <w:p w:rsidR="00000000" w:rsidRDefault="00630131">
      <w:pPr>
        <w:pStyle w:val="a3"/>
      </w:pPr>
      <w:r>
        <w:t xml:space="preserve">4) антикоррупционный мониторинг – наблюдение, анализ, оценка, прогноз коррупциогенных факторов, а также реализации антикоррупционных мер; </w:t>
      </w:r>
    </w:p>
    <w:p w:rsidR="00000000" w:rsidRDefault="00630131">
      <w:pPr>
        <w:pStyle w:val="a3"/>
      </w:pPr>
      <w:r>
        <w:lastRenderedPageBreak/>
        <w:t>5) антикоррупционная экспертиза – деятельность по выявле</w:t>
      </w:r>
      <w:r>
        <w:t xml:space="preserve">нию и описанию коррупциогенных факторов, содержащихся в нормативных правовых актах и их проектах; </w:t>
      </w:r>
    </w:p>
    <w:p w:rsidR="00000000" w:rsidRDefault="00630131">
      <w:pPr>
        <w:pStyle w:val="a3"/>
      </w:pPr>
      <w:r>
        <w:t>6) коррупциогенный фактор – положение нормативного правового акта, прямо или косвенно допускающее либо создающее возможность коррупционных проявлений в деяте</w:t>
      </w:r>
      <w:r>
        <w:t xml:space="preserve">льности субъектов правоприменения при его реализации. </w:t>
      </w:r>
    </w:p>
    <w:p w:rsidR="00000000" w:rsidRDefault="00630131">
      <w:pPr>
        <w:pStyle w:val="a3"/>
      </w:pPr>
      <w:r>
        <w:t>Статья 3.</w:t>
      </w:r>
      <w:r>
        <w:rPr>
          <w:b/>
          <w:bCs/>
        </w:rPr>
        <w:t xml:space="preserve"> Цели и задачи настоящего Закона</w:t>
      </w:r>
      <w:r>
        <w:t xml:space="preserve"> </w:t>
      </w:r>
    </w:p>
    <w:p w:rsidR="00000000" w:rsidRDefault="00630131">
      <w:pPr>
        <w:pStyle w:val="a3"/>
      </w:pPr>
      <w:r>
        <w:t>Настоящий Закон направлен на защиту прав и свобод человека и гражданина, общественных интересов, безопасности государства при осуществлении полномочий органам</w:t>
      </w:r>
      <w:r>
        <w:t xml:space="preserve">и государственной власти и местного самоуправления Кировской области и их должностными лицами путем создания условий для предупреждения, выявления и пресечения коррупционных правонарушений, устранения их последствий и наказания виновных. </w:t>
      </w:r>
    </w:p>
    <w:p w:rsidR="00000000" w:rsidRDefault="00630131">
      <w:pPr>
        <w:pStyle w:val="a3"/>
      </w:pPr>
      <w:r>
        <w:t>Целями настоящего</w:t>
      </w:r>
      <w:r>
        <w:t xml:space="preserve"> Закона являются снижение уровня коррупции, обеспечение эффективной защиты прав и свобод человека и гражданина, законных интересов общества и государства от угроз, связанных с коррупцией, повышение авторитета власти путем реализации следующих задач: </w:t>
      </w:r>
    </w:p>
    <w:p w:rsidR="00000000" w:rsidRDefault="00630131">
      <w:pPr>
        <w:pStyle w:val="a3"/>
      </w:pPr>
      <w:r>
        <w:t>проти</w:t>
      </w:r>
      <w:r>
        <w:t xml:space="preserve">водействие коррупции; </w:t>
      </w:r>
    </w:p>
    <w:p w:rsidR="00000000" w:rsidRDefault="00630131">
      <w:pPr>
        <w:pStyle w:val="a3"/>
      </w:pPr>
      <w:r>
        <w:t xml:space="preserve">мониторинг коррупциогенных факторов и эффективности антикоррупционных мер; </w:t>
      </w:r>
    </w:p>
    <w:p w:rsidR="00000000" w:rsidRDefault="00630131">
      <w:pPr>
        <w:pStyle w:val="a3"/>
      </w:pPr>
      <w:r>
        <w:t xml:space="preserve">формирование в общественном сознании нетерпимого отношения к коррупционным проявлениям; </w:t>
      </w:r>
    </w:p>
    <w:p w:rsidR="00000000" w:rsidRDefault="00630131">
      <w:pPr>
        <w:pStyle w:val="a3"/>
      </w:pPr>
      <w:r>
        <w:t>содействие правовой реформе, направленной на снижение неопределеннос</w:t>
      </w:r>
      <w:r>
        <w:t xml:space="preserve">ти правовых установлений и обеспечение их непосредственного действия; </w:t>
      </w:r>
    </w:p>
    <w:p w:rsidR="00000000" w:rsidRDefault="00630131">
      <w:pPr>
        <w:pStyle w:val="a3"/>
      </w:pPr>
      <w:r>
        <w:t>содействие реализации прав граждан и организаций на доступ к информации о фактах коррупции и коррупциогенных факторах, а также на их свободное освещение в средствах массовой информации.</w:t>
      </w:r>
      <w:r>
        <w:t xml:space="preserve"> </w:t>
      </w:r>
    </w:p>
    <w:p w:rsidR="00000000" w:rsidRDefault="00630131">
      <w:pPr>
        <w:pStyle w:val="a3"/>
      </w:pPr>
      <w:r>
        <w:t>Статья 4. П</w:t>
      </w:r>
      <w:r>
        <w:rPr>
          <w:b/>
          <w:bCs/>
        </w:rPr>
        <w:t>ринципы противодействия коррупции</w:t>
      </w:r>
      <w:r>
        <w:t xml:space="preserve"> </w:t>
      </w:r>
    </w:p>
    <w:p w:rsidR="00000000" w:rsidRDefault="00630131">
      <w:pPr>
        <w:pStyle w:val="a3"/>
      </w:pPr>
      <w:r>
        <w:t xml:space="preserve">Противодействие коррупции основывается на следующих принципах: </w:t>
      </w:r>
    </w:p>
    <w:p w:rsidR="00000000" w:rsidRDefault="00630131">
      <w:pPr>
        <w:pStyle w:val="a3"/>
      </w:pPr>
      <w:r>
        <w:t xml:space="preserve">1) признание, обеспечение и защита основных прав и свобод человека и гражданина; </w:t>
      </w:r>
    </w:p>
    <w:p w:rsidR="00000000" w:rsidRDefault="00630131">
      <w:pPr>
        <w:pStyle w:val="a3"/>
      </w:pPr>
      <w:r>
        <w:t xml:space="preserve">2) законность; </w:t>
      </w:r>
    </w:p>
    <w:p w:rsidR="00000000" w:rsidRDefault="00630131">
      <w:pPr>
        <w:pStyle w:val="a3"/>
      </w:pPr>
      <w:r>
        <w:t>3) публичность и открытость деятельности госуд</w:t>
      </w:r>
      <w:r>
        <w:t xml:space="preserve">арственных органов и органов местного самоуправления; </w:t>
      </w:r>
    </w:p>
    <w:p w:rsidR="00000000" w:rsidRDefault="00630131">
      <w:pPr>
        <w:pStyle w:val="a3"/>
      </w:pPr>
      <w:r>
        <w:t xml:space="preserve">4) неотвратимость ответственности за совершение коррупционных правонарушений; </w:t>
      </w:r>
    </w:p>
    <w:p w:rsidR="00000000" w:rsidRDefault="00630131">
      <w:pPr>
        <w:pStyle w:val="a3"/>
      </w:pPr>
      <w:r>
        <w:t>5) комплексное использование политических, организационных, информационно-пропагандистских, социально-экономических, право</w:t>
      </w:r>
      <w:r>
        <w:t xml:space="preserve">вых, специальных и иных мер; </w:t>
      </w:r>
    </w:p>
    <w:p w:rsidR="00000000" w:rsidRDefault="00630131">
      <w:pPr>
        <w:pStyle w:val="a3"/>
      </w:pPr>
      <w:r>
        <w:t xml:space="preserve">6) приоритетное применение мер по предупреждению коррупции; </w:t>
      </w:r>
    </w:p>
    <w:p w:rsidR="00000000" w:rsidRDefault="00630131">
      <w:pPr>
        <w:pStyle w:val="a3"/>
      </w:pPr>
      <w:r>
        <w:lastRenderedPageBreak/>
        <w:t xml:space="preserve">7) сотрудничество Кировской области как субъекта Российской Федерации с институтами гражданского общества и физическими лицами; </w:t>
      </w:r>
    </w:p>
    <w:p w:rsidR="00000000" w:rsidRDefault="00630131">
      <w:pPr>
        <w:pStyle w:val="a3"/>
      </w:pPr>
      <w:r>
        <w:t>8) недопустимость ограничения доступ</w:t>
      </w:r>
      <w:r>
        <w:t xml:space="preserve">а к информации о фактах коррупции, коррупциогенных факторах и реализации антикоррупционных мер на территории области; </w:t>
      </w:r>
    </w:p>
    <w:p w:rsidR="00000000" w:rsidRDefault="00630131">
      <w:pPr>
        <w:pStyle w:val="a3"/>
      </w:pPr>
      <w:r>
        <w:t>9) приоритет защиты прав и законных интересов граждан и юридических лиц, восстановления нарушенных прав и законных интересов граждан и юр</w:t>
      </w:r>
      <w:r>
        <w:t xml:space="preserve">идических лиц, предупреждения и ликвидации последствий, вызываемых коррупцией. </w:t>
      </w:r>
    </w:p>
    <w:p w:rsidR="00000000" w:rsidRDefault="00630131">
      <w:pPr>
        <w:pStyle w:val="a3"/>
      </w:pPr>
      <w:r>
        <w:t xml:space="preserve">Статья 5. </w:t>
      </w:r>
      <w:r>
        <w:rPr>
          <w:b/>
          <w:bCs/>
        </w:rPr>
        <w:t>Меры по профилактике коррупции</w:t>
      </w:r>
      <w:r>
        <w:t xml:space="preserve"> </w:t>
      </w:r>
    </w:p>
    <w:p w:rsidR="00000000" w:rsidRDefault="00630131">
      <w:pPr>
        <w:pStyle w:val="a3"/>
      </w:pPr>
      <w:r>
        <w:t xml:space="preserve">Профилактика коррупции осуществляется путем применения следующих основных мер: </w:t>
      </w:r>
    </w:p>
    <w:p w:rsidR="00000000" w:rsidRDefault="00630131">
      <w:pPr>
        <w:pStyle w:val="a3"/>
      </w:pPr>
      <w:r>
        <w:t>1) формирование в обществе нетерпимости к коррупционно</w:t>
      </w:r>
      <w:r>
        <w:t xml:space="preserve">му поведению; </w:t>
      </w:r>
    </w:p>
    <w:p w:rsidR="00000000" w:rsidRDefault="00630131">
      <w:pPr>
        <w:pStyle w:val="a3"/>
      </w:pPr>
      <w:r>
        <w:t xml:space="preserve">2) антикоррупционная экспертиза правовых актов и их проектов; </w:t>
      </w:r>
    </w:p>
    <w:p w:rsidR="00000000" w:rsidRDefault="00630131">
      <w:pPr>
        <w:pStyle w:val="a3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</w:t>
      </w:r>
      <w:r>
        <w:t xml:space="preserve">арственной или муниципальной службы, а также проверка в установленном порядке сведений, представляемых указанными гражданами; </w:t>
      </w:r>
    </w:p>
    <w:p w:rsidR="00000000" w:rsidRDefault="00630131">
      <w:pPr>
        <w:pStyle w:val="a3"/>
      </w:pPr>
      <w:r>
        <w:t>4) установление в качестве основания для увольнения лица, замещающего должность государственной или муниципальной службы, включен</w:t>
      </w:r>
      <w:r>
        <w:t>ную в перечень, установленный нормативными правовыми актами Кировской области,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</w:t>
      </w:r>
      <w:r>
        <w:t>ления заведомо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</w:t>
      </w:r>
      <w:r>
        <w:t xml:space="preserve">) и несовершеннолетних детей; </w:t>
      </w:r>
    </w:p>
    <w:p w:rsidR="00000000" w:rsidRDefault="00630131">
      <w:pPr>
        <w:pStyle w:val="a3"/>
      </w:pPr>
      <w:r>
        <w:t>5) внедрение в практику кадровой работы органов государственной власти и органов местного самоуправления Кировской области правила, в соответствии с которым длительное, безупречное и эффективное исполнение государственным или</w:t>
      </w:r>
      <w:r>
        <w:t xml:space="preserve">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 </w:t>
      </w:r>
    </w:p>
    <w:p w:rsidR="00000000" w:rsidRDefault="00630131">
      <w:pPr>
        <w:pStyle w:val="a3"/>
      </w:pPr>
      <w:r>
        <w:t>6) развитие институтов общественного и депутатского контроля</w:t>
      </w:r>
      <w:r>
        <w:t xml:space="preserve"> за соблюдением законодательства Кировской области о противодействии коррупции; </w:t>
      </w:r>
    </w:p>
    <w:p w:rsidR="00000000" w:rsidRDefault="00630131">
      <w:pPr>
        <w:pStyle w:val="a3"/>
      </w:pPr>
      <w:r>
        <w:t xml:space="preserve">7) принятие и реализация антикоррупционных программ. </w:t>
      </w:r>
    </w:p>
    <w:p w:rsidR="00000000" w:rsidRDefault="00630131">
      <w:pPr>
        <w:pStyle w:val="a3"/>
      </w:pPr>
      <w:r>
        <w:t xml:space="preserve">Статья 6. </w:t>
      </w:r>
      <w:r>
        <w:rPr>
          <w:b/>
          <w:bCs/>
        </w:rPr>
        <w:t>Основные направления деятельности государственных органов и органов местного самоуправления Кировской области п</w:t>
      </w:r>
      <w:r>
        <w:rPr>
          <w:b/>
          <w:bCs/>
        </w:rPr>
        <w:t>о повышению эффективности противодействия коррупции</w:t>
      </w:r>
      <w:r>
        <w:t xml:space="preserve"> </w:t>
      </w:r>
    </w:p>
    <w:p w:rsidR="00000000" w:rsidRDefault="00630131">
      <w:pPr>
        <w:pStyle w:val="a3"/>
      </w:pPr>
      <w:r>
        <w:t xml:space="preserve">Основными направлениями деятельности государственных органов и органов местного самоуправления по повышению эффективности противодействия коррупции являются: </w:t>
      </w:r>
    </w:p>
    <w:p w:rsidR="00000000" w:rsidRDefault="00630131">
      <w:pPr>
        <w:pStyle w:val="a3"/>
      </w:pPr>
      <w:r>
        <w:lastRenderedPageBreak/>
        <w:t>1) участие в проведении единой государственн</w:t>
      </w:r>
      <w:r>
        <w:t xml:space="preserve">ой политики в области противодействия коррупции; </w:t>
      </w:r>
    </w:p>
    <w:p w:rsidR="00000000" w:rsidRDefault="00630131">
      <w:pPr>
        <w:pStyle w:val="a3"/>
      </w:pPr>
      <w:r>
        <w:t>2) использование созданных в Российской Федерации механизмов взаимодействия правоохранительных и иных государственных органов с общественными и парламентскими комиссиями по вопросам противодействия коррупци</w:t>
      </w:r>
      <w:r>
        <w:t xml:space="preserve">и, а также с гражданами и институтами гражданского общества; </w:t>
      </w:r>
    </w:p>
    <w:p w:rsidR="00000000" w:rsidRDefault="00630131">
      <w:pPr>
        <w:pStyle w:val="a3"/>
      </w:pPr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</w:t>
      </w:r>
      <w:r>
        <w:t xml:space="preserve">ции, на формирование в обществе негативного отношения к коррупционному поведению; </w:t>
      </w:r>
    </w:p>
    <w:p w:rsidR="00000000" w:rsidRDefault="00630131">
      <w:pPr>
        <w:pStyle w:val="a3"/>
      </w:pPr>
      <w:r>
        <w:t>4) совершенствование системы и структуры государственных органов и органов местного самоуправления Кировской области, реализация механизмов общественного контроля за их деят</w:t>
      </w:r>
      <w:r>
        <w:t xml:space="preserve">ельностью; </w:t>
      </w:r>
    </w:p>
    <w:p w:rsidR="00000000" w:rsidRDefault="00630131">
      <w:pPr>
        <w:pStyle w:val="a3"/>
      </w:pPr>
      <w:r>
        <w:t xml:space="preserve">5) реализация установленных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 </w:t>
      </w:r>
    </w:p>
    <w:p w:rsidR="00000000" w:rsidRDefault="00630131">
      <w:pPr>
        <w:pStyle w:val="a3"/>
      </w:pPr>
      <w:r>
        <w:t>6) обеспечение доступа граждан к информации о деятельности органо</w:t>
      </w:r>
      <w:r>
        <w:t xml:space="preserve">в государственной власти и органов местного самоуправления Кировской области; </w:t>
      </w:r>
    </w:p>
    <w:p w:rsidR="00000000" w:rsidRDefault="00630131">
      <w:pPr>
        <w:pStyle w:val="a3"/>
      </w:pPr>
      <w:r>
        <w:t xml:space="preserve">7) обеспечение независимости средств массовой информации; </w:t>
      </w:r>
    </w:p>
    <w:p w:rsidR="00000000" w:rsidRDefault="00630131">
      <w:pPr>
        <w:pStyle w:val="a3"/>
      </w:pPr>
      <w:r>
        <w:t xml:space="preserve">8) неукоснительное соблюдение принципов независимости судей и невмешательства в судебную деятельность; </w:t>
      </w:r>
    </w:p>
    <w:p w:rsidR="00000000" w:rsidRDefault="00630131">
      <w:pPr>
        <w:pStyle w:val="a3"/>
      </w:pPr>
      <w:r>
        <w:t xml:space="preserve">9)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 в Кировской области; </w:t>
      </w:r>
    </w:p>
    <w:p w:rsidR="00000000" w:rsidRDefault="00630131">
      <w:pPr>
        <w:pStyle w:val="a3"/>
      </w:pPr>
      <w:r>
        <w:t>10) устранение необоснован</w:t>
      </w:r>
      <w:r>
        <w:t xml:space="preserve">ных запретов и ограничений, особенно в области экономической деятельности; </w:t>
      </w:r>
    </w:p>
    <w:p w:rsidR="00000000" w:rsidRDefault="00630131">
      <w:pPr>
        <w:pStyle w:val="a3"/>
      </w:pPr>
      <w:r>
        <w:t xml:space="preserve">11)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</w:t>
      </w:r>
      <w:r>
        <w:t xml:space="preserve">муниципальной помощи), а также порядка передачи прав на использование такого имущества и его отчуждения; </w:t>
      </w:r>
    </w:p>
    <w:p w:rsidR="00000000" w:rsidRDefault="00630131">
      <w:pPr>
        <w:pStyle w:val="a3"/>
      </w:pPr>
      <w:r>
        <w:t xml:space="preserve">12) обеспечение контроля за решением вопросов, содержащихся в обращениях граждан и юридических лиц; </w:t>
      </w:r>
    </w:p>
    <w:p w:rsidR="00000000" w:rsidRDefault="00630131">
      <w:pPr>
        <w:pStyle w:val="a3"/>
      </w:pPr>
      <w:r>
        <w:t>13) иные направления деятельности, определенные ф</w:t>
      </w:r>
      <w:r>
        <w:t xml:space="preserve">едеральным законодательством. </w:t>
      </w:r>
    </w:p>
    <w:p w:rsidR="00000000" w:rsidRDefault="00630131">
      <w:pPr>
        <w:pStyle w:val="a3"/>
      </w:pPr>
      <w:r>
        <w:t>Статья 7.</w:t>
      </w:r>
      <w:r>
        <w:rPr>
          <w:b/>
          <w:bCs/>
        </w:rPr>
        <w:t xml:space="preserve"> Приоритетные сферы противодействия коррупции</w:t>
      </w:r>
      <w:r>
        <w:t xml:space="preserve"> </w:t>
      </w:r>
    </w:p>
    <w:p w:rsidR="00000000" w:rsidRDefault="00630131">
      <w:pPr>
        <w:pStyle w:val="a3"/>
      </w:pPr>
      <w:r>
        <w:t xml:space="preserve">К приоритетным сферам противодействия коррупции относятся: </w:t>
      </w:r>
    </w:p>
    <w:p w:rsidR="00000000" w:rsidRDefault="00630131">
      <w:pPr>
        <w:pStyle w:val="a3"/>
      </w:pPr>
      <w:r>
        <w:t>кадровая политика в сфере государственной гражданской службы Кировской области и муниципальной службы в Киров</w:t>
      </w:r>
      <w:r>
        <w:t xml:space="preserve">ской области; </w:t>
      </w:r>
    </w:p>
    <w:p w:rsidR="00000000" w:rsidRDefault="00630131">
      <w:pPr>
        <w:pStyle w:val="a3"/>
      </w:pPr>
      <w:r>
        <w:lastRenderedPageBreak/>
        <w:t xml:space="preserve">исполнение полномочий органов государственной власти и органов местного самоуправления; </w:t>
      </w:r>
    </w:p>
    <w:p w:rsidR="00000000" w:rsidRDefault="00630131">
      <w:pPr>
        <w:pStyle w:val="a3"/>
      </w:pPr>
      <w:r>
        <w:t xml:space="preserve">управление публичными финансами, в том числе выдача государственных кредитов и гарантий, эмиссия государственных ценных бумаг; </w:t>
      </w:r>
    </w:p>
    <w:p w:rsidR="00000000" w:rsidRDefault="00630131">
      <w:pPr>
        <w:pStyle w:val="a3"/>
      </w:pPr>
      <w:r>
        <w:t>управление государственн</w:t>
      </w:r>
      <w:r>
        <w:t xml:space="preserve">ым имуществом Кировской области и имуществом муниципальных образований Кировской области; </w:t>
      </w:r>
    </w:p>
    <w:p w:rsidR="00000000" w:rsidRDefault="00630131">
      <w:pPr>
        <w:pStyle w:val="a3"/>
      </w:pPr>
      <w:r>
        <w:t xml:space="preserve">подготовка и проведение аукционов и конкурсов по закупке товаров и услуг для государственных и муниципальных нужд; </w:t>
      </w:r>
    </w:p>
    <w:p w:rsidR="00000000" w:rsidRDefault="00630131">
      <w:pPr>
        <w:pStyle w:val="a3"/>
      </w:pPr>
      <w:r>
        <w:t xml:space="preserve">лицензирование отдельных видов деятельности; </w:t>
      </w:r>
    </w:p>
    <w:p w:rsidR="00000000" w:rsidRDefault="00630131">
      <w:pPr>
        <w:pStyle w:val="a3"/>
      </w:pPr>
      <w:r>
        <w:t>рег</w:t>
      </w:r>
      <w:r>
        <w:t xml:space="preserve">истрация юридических лиц; </w:t>
      </w:r>
    </w:p>
    <w:p w:rsidR="00000000" w:rsidRDefault="00630131">
      <w:pPr>
        <w:pStyle w:val="a3"/>
      </w:pPr>
      <w:r>
        <w:t xml:space="preserve">экспертиза и сертификация продукции и услуг; </w:t>
      </w:r>
    </w:p>
    <w:p w:rsidR="00000000" w:rsidRDefault="00630131">
      <w:pPr>
        <w:pStyle w:val="a3"/>
      </w:pPr>
      <w:r>
        <w:t xml:space="preserve">предоставление и получение финансовой и гуманитарной помощи. </w:t>
      </w:r>
    </w:p>
    <w:p w:rsidR="00000000" w:rsidRDefault="00630131">
      <w:pPr>
        <w:pStyle w:val="a3"/>
      </w:pPr>
      <w:r>
        <w:t>Статья 8.</w:t>
      </w:r>
      <w:r>
        <w:rPr>
          <w:b/>
          <w:bCs/>
        </w:rPr>
        <w:t xml:space="preserve"> Антикоррупционные программы</w:t>
      </w:r>
      <w:r>
        <w:t xml:space="preserve"> </w:t>
      </w:r>
    </w:p>
    <w:p w:rsidR="00000000" w:rsidRDefault="00630131">
      <w:pPr>
        <w:pStyle w:val="a3"/>
      </w:pPr>
      <w:r>
        <w:t>Антикоррупционные программы принимаются в Кировской области Правительством Кировск</w:t>
      </w:r>
      <w:r>
        <w:t xml:space="preserve">ой области и органами местного самоуправления. </w:t>
      </w:r>
    </w:p>
    <w:p w:rsidR="00000000" w:rsidRDefault="00630131">
      <w:pPr>
        <w:pStyle w:val="a3"/>
      </w:pPr>
      <w:r>
        <w:t>Антикоррупционные программы представляют собой комплекс мероприятий, направленных на согласованное применение правовых, экономических, образовательных, воспитательных, организационных мер по противодействию к</w:t>
      </w:r>
      <w:r>
        <w:t xml:space="preserve">оррупции в Кировской области. Антикоррупционные программы должны также содержать антикоррупционный мониторинг, антикоррупционные образование и пропаганду. </w:t>
      </w:r>
    </w:p>
    <w:p w:rsidR="00000000" w:rsidRDefault="00630131">
      <w:pPr>
        <w:pStyle w:val="a3"/>
      </w:pPr>
      <w:r>
        <w:t xml:space="preserve">Статья 9. </w:t>
      </w:r>
      <w:r>
        <w:rPr>
          <w:b/>
          <w:bCs/>
        </w:rPr>
        <w:t>Система субъектов, участвующих в борьбе с коррупцией</w:t>
      </w:r>
      <w:r>
        <w:t xml:space="preserve"> </w:t>
      </w:r>
    </w:p>
    <w:p w:rsidR="00000000" w:rsidRDefault="00630131">
      <w:pPr>
        <w:pStyle w:val="a3"/>
      </w:pPr>
      <w:r>
        <w:t>В систему субъектов, участвующих в б</w:t>
      </w:r>
      <w:r>
        <w:t xml:space="preserve">орьбе с коррупцией, входят органы, управомоченные: </w:t>
      </w:r>
    </w:p>
    <w:p w:rsidR="00000000" w:rsidRDefault="00630131">
      <w:pPr>
        <w:pStyle w:val="a3"/>
      </w:pPr>
      <w:r>
        <w:t xml:space="preserve">разрабатывать и принимать нормативные правовые акты; </w:t>
      </w:r>
    </w:p>
    <w:p w:rsidR="00000000" w:rsidRDefault="00630131">
      <w:pPr>
        <w:pStyle w:val="a3"/>
      </w:pPr>
      <w:r>
        <w:t xml:space="preserve">осуществлять предупреждение коррупционных правонарушений; </w:t>
      </w:r>
    </w:p>
    <w:p w:rsidR="00000000" w:rsidRDefault="00630131">
      <w:pPr>
        <w:pStyle w:val="a3"/>
      </w:pPr>
      <w:r>
        <w:t>выявлять, учитывать и пресекать коррупционные правонарушения, а также применять меры ответс</w:t>
      </w:r>
      <w:r>
        <w:t xml:space="preserve">твенности за них. </w:t>
      </w:r>
    </w:p>
    <w:p w:rsidR="00000000" w:rsidRDefault="00630131">
      <w:pPr>
        <w:pStyle w:val="a3"/>
      </w:pPr>
      <w:r>
        <w:t xml:space="preserve">Граждане участвуют в формировании и реализации антикоррупционных мер через органы государственной власти и местного самоуправления, партии и иные общественные объединения, а также непосредственно. </w:t>
      </w:r>
    </w:p>
    <w:p w:rsidR="00000000" w:rsidRDefault="00630131">
      <w:pPr>
        <w:pStyle w:val="a3"/>
      </w:pPr>
      <w:r>
        <w:t>Предупреждение коррупционных правонаруш</w:t>
      </w:r>
      <w:r>
        <w:t xml:space="preserve">ений является обязанностью всех органов государственной власти и местного самоуправления, их учреждений и должностных лиц, организаций всех форм собственности. </w:t>
      </w:r>
    </w:p>
    <w:p w:rsidR="00000000" w:rsidRDefault="00630131">
      <w:pPr>
        <w:pStyle w:val="a3"/>
      </w:pPr>
      <w:r>
        <w:lastRenderedPageBreak/>
        <w:t xml:space="preserve">Статья 10. </w:t>
      </w:r>
      <w:r>
        <w:rPr>
          <w:b/>
          <w:bCs/>
        </w:rPr>
        <w:t>Межведомственная комиссия при Губернаторе Кировской области по противодействию корру</w:t>
      </w:r>
      <w:r>
        <w:rPr>
          <w:b/>
          <w:bCs/>
        </w:rPr>
        <w:t>пции в Кировской области</w:t>
      </w:r>
      <w:r>
        <w:t xml:space="preserve"> </w:t>
      </w:r>
    </w:p>
    <w:p w:rsidR="00000000" w:rsidRDefault="00630131">
      <w:pPr>
        <w:pStyle w:val="a3"/>
      </w:pPr>
      <w:r>
        <w:t>В целях содействия реализации мер по предупреждению и противодействию коррупции в Кировской области создается постоянно действующий межведомственный совещательный орган – межведомственная комиссия при Губернаторе Кировской области по противодействию корруп</w:t>
      </w:r>
      <w:r>
        <w:t xml:space="preserve">ции в Кировской области (далее – Комиссия). </w:t>
      </w:r>
    </w:p>
    <w:p w:rsidR="00000000" w:rsidRDefault="00630131">
      <w:pPr>
        <w:pStyle w:val="a3"/>
      </w:pPr>
      <w:r>
        <w:t>В состав Комиссии входят представители органов исполнительной власти Кировской области, Законодательного Собрания Кировской области, Контрольно-счетной палаты Кировской области, территориальных органов федеральн</w:t>
      </w:r>
      <w:r>
        <w:t xml:space="preserve">ых органов исполнительной власти на территории Кировской области, органов местного самоуправления муниципальных образований Кировской области и общественных объединений. </w:t>
      </w:r>
    </w:p>
    <w:p w:rsidR="00000000" w:rsidRDefault="00630131">
      <w:pPr>
        <w:pStyle w:val="a3"/>
      </w:pPr>
      <w:r>
        <w:t>Положение о Комиссии и персональный состав Комиссии утверждаются Губернатором Кировск</w:t>
      </w:r>
      <w:r>
        <w:t xml:space="preserve">ой области. </w:t>
      </w:r>
    </w:p>
    <w:p w:rsidR="00000000" w:rsidRDefault="00630131">
      <w:pPr>
        <w:pStyle w:val="a3"/>
      </w:pPr>
      <w:r>
        <w:t xml:space="preserve">Основными задачами Комиссии являются: </w:t>
      </w:r>
    </w:p>
    <w:p w:rsidR="00000000" w:rsidRDefault="00630131">
      <w:pPr>
        <w:pStyle w:val="a3"/>
      </w:pPr>
      <w:r>
        <w:t xml:space="preserve">подготовка предложений и рекомендаций, направленных на повышение эффективности мер по противодействию коррупции; </w:t>
      </w:r>
    </w:p>
    <w:p w:rsidR="00000000" w:rsidRDefault="00630131">
      <w:pPr>
        <w:pStyle w:val="a3"/>
      </w:pPr>
      <w:r>
        <w:t xml:space="preserve">координация деятельности органов государственной власти и органов местного самоуправления </w:t>
      </w:r>
      <w:r>
        <w:t xml:space="preserve">Кировской области в сфере противодействия коррупции; </w:t>
      </w:r>
    </w:p>
    <w:p w:rsidR="00000000" w:rsidRDefault="00630131">
      <w:pPr>
        <w:pStyle w:val="a3"/>
      </w:pPr>
      <w:r>
        <w:t xml:space="preserve">контроль за реализацией мероприятий, изложенных в областной антикоррупционной программе. </w:t>
      </w:r>
    </w:p>
    <w:p w:rsidR="00000000" w:rsidRDefault="00630131">
      <w:pPr>
        <w:pStyle w:val="a3"/>
      </w:pPr>
      <w:r>
        <w:t>Статья 11.</w:t>
      </w:r>
      <w:r>
        <w:rPr>
          <w:b/>
          <w:bCs/>
        </w:rPr>
        <w:t xml:space="preserve"> Антикоррупционная экспертиза нормативных правовых актов и их проектов</w:t>
      </w:r>
      <w:r>
        <w:t xml:space="preserve"> </w:t>
      </w:r>
    </w:p>
    <w:p w:rsidR="00000000" w:rsidRDefault="00630131">
      <w:pPr>
        <w:pStyle w:val="a3"/>
      </w:pPr>
      <w:r>
        <w:t>1. Антикоррупционная экспертиз</w:t>
      </w:r>
      <w:r>
        <w:t xml:space="preserve">а нормативных правовых актов и их проектов проводится с целью выявления и устранения содержащихся в них коррупциогенных факторов. </w:t>
      </w:r>
    </w:p>
    <w:p w:rsidR="00000000" w:rsidRDefault="00630131">
      <w:pPr>
        <w:pStyle w:val="a3"/>
      </w:pPr>
      <w:r>
        <w:t>2. Решение о проведении антикоррупционной экспертизы действующих законов Кировской области принимается Губернатором Кировской</w:t>
      </w:r>
      <w:r>
        <w:t xml:space="preserve"> области или Председателем Законодательного Собрания Кировской области. </w:t>
      </w:r>
    </w:p>
    <w:p w:rsidR="00000000" w:rsidRDefault="00630131">
      <w:pPr>
        <w:pStyle w:val="a3"/>
      </w:pPr>
      <w:r>
        <w:t>3. Решение о проведении антикоррупционной экспертизы проекта закона Кировской области принимается Законодательным Собранием Кировской области по предложению субъекта права законодател</w:t>
      </w:r>
      <w:r>
        <w:t xml:space="preserve">ьной инициативы или по собственной инициативе до рассмотрения проекта соответствующего закона в первом чтении. </w:t>
      </w:r>
    </w:p>
    <w:p w:rsidR="00000000" w:rsidRDefault="00630131">
      <w:pPr>
        <w:pStyle w:val="a3"/>
      </w:pPr>
      <w:r>
        <w:t xml:space="preserve">4. Антикоррупционная экспертиза проектов нормативных правовых актов и иных документов, разрабатываемых органами исполнительной власти Кировской </w:t>
      </w:r>
      <w:r>
        <w:t xml:space="preserve">области, проводится в порядке, установленном Правительством Кировской области. </w:t>
      </w:r>
    </w:p>
    <w:p w:rsidR="00000000" w:rsidRDefault="00630131">
      <w:pPr>
        <w:pStyle w:val="a3"/>
      </w:pPr>
      <w:r>
        <w:t>5. Органы местного самоуправления самостоятельно определяют перечень муниципальных правовых актов, подлежащих антикоррупционной экспертизе, порядок проведения и рассмотрения ре</w:t>
      </w:r>
      <w:r>
        <w:t xml:space="preserve">зультатов антикоррупционной экспертизы. </w:t>
      </w:r>
    </w:p>
    <w:p w:rsidR="00000000" w:rsidRDefault="00630131">
      <w:pPr>
        <w:pStyle w:val="a3"/>
      </w:pPr>
      <w:r>
        <w:lastRenderedPageBreak/>
        <w:t>Статья 12.</w:t>
      </w:r>
      <w:r>
        <w:rPr>
          <w:b/>
          <w:bCs/>
        </w:rPr>
        <w:t xml:space="preserve"> Уполномоченный орган (уполномоченные органы) по реализации антикоррупционных мер и его полномочия</w:t>
      </w:r>
      <w:r>
        <w:t xml:space="preserve"> </w:t>
      </w:r>
    </w:p>
    <w:p w:rsidR="00000000" w:rsidRDefault="00630131">
      <w:pPr>
        <w:pStyle w:val="a3"/>
      </w:pPr>
      <w:r>
        <w:t xml:space="preserve">1. Правительство Кировской области определяет уполномоченный орган (уполномоченные органы) по реализации </w:t>
      </w:r>
      <w:r>
        <w:t xml:space="preserve">антикоррупционных мер в Кировской области (далее – уполномоченный орган). </w:t>
      </w:r>
    </w:p>
    <w:p w:rsidR="00000000" w:rsidRDefault="00630131">
      <w:pPr>
        <w:pStyle w:val="a3"/>
      </w:pPr>
      <w:r>
        <w:t xml:space="preserve">2. К полномочиям уполномоченного органа относятся: </w:t>
      </w:r>
    </w:p>
    <w:p w:rsidR="00000000" w:rsidRDefault="00630131">
      <w:pPr>
        <w:pStyle w:val="a3"/>
      </w:pPr>
      <w:r>
        <w:t xml:space="preserve">координация деятельности органов исполнительной власти Кировской области по реализации антикоррупционных мер; </w:t>
      </w:r>
    </w:p>
    <w:p w:rsidR="00000000" w:rsidRDefault="00630131">
      <w:pPr>
        <w:pStyle w:val="a3"/>
      </w:pPr>
      <w:r>
        <w:t>организация и пров</w:t>
      </w:r>
      <w:r>
        <w:t xml:space="preserve">едение антикоррупционной экспертизы нормативных правовых актов Кировской области и их проектов; </w:t>
      </w:r>
    </w:p>
    <w:p w:rsidR="00000000" w:rsidRDefault="00630131">
      <w:pPr>
        <w:pStyle w:val="a3"/>
      </w:pPr>
      <w:r>
        <w:t xml:space="preserve">организация и проведение антикоррупционного мониторинга нормативных правовых актов Кировской области; </w:t>
      </w:r>
    </w:p>
    <w:p w:rsidR="00000000" w:rsidRDefault="00630131">
      <w:pPr>
        <w:pStyle w:val="a3"/>
      </w:pPr>
      <w:r>
        <w:t>взаимодействие с правоохранительными органами, средствам</w:t>
      </w:r>
      <w:r>
        <w:t xml:space="preserve">и массовой информации, организациями, в том числе с общественными объединениями, участвующими в реализации антикоррупционных мер. </w:t>
      </w:r>
    </w:p>
    <w:p w:rsidR="00000000" w:rsidRDefault="00630131">
      <w:pPr>
        <w:pStyle w:val="a3"/>
      </w:pPr>
      <w:r>
        <w:t>3. Уполномоченный орган представляет информацию о состоянии коррупции, реализации антикоррупционных мер и мер противодействия</w:t>
      </w:r>
      <w:r>
        <w:t xml:space="preserve"> коррупции в Кировской области Правительству Кировской области, Законодательному Собранию Кировской области и межведомственной комиссии при Губернаторе Кировской области по противодействию коррупции в Кировской области. Сводная информация, указанная в наст</w:t>
      </w:r>
      <w:r>
        <w:t xml:space="preserve">оящей части, подлежит опубликованию в средствах массовой информации. </w:t>
      </w:r>
    </w:p>
    <w:p w:rsidR="00000000" w:rsidRDefault="00630131">
      <w:pPr>
        <w:pStyle w:val="a3"/>
      </w:pPr>
      <w:r>
        <w:t>4. Уполномоченный орган ежегодно представляет до 15 марта сводный отчет о состоянии коррупции и реализации антикоррупционных мер в Кировской области Губернатору Кировской области и Закон</w:t>
      </w:r>
      <w:r>
        <w:t xml:space="preserve">одательному Собранию Кировской области. </w:t>
      </w:r>
    </w:p>
    <w:p w:rsidR="00000000" w:rsidRDefault="00630131">
      <w:pPr>
        <w:pStyle w:val="a3"/>
      </w:pPr>
      <w:r>
        <w:t>Статья 13.</w:t>
      </w:r>
      <w:r>
        <w:rPr>
          <w:b/>
          <w:bCs/>
        </w:rPr>
        <w:t xml:space="preserve"> Финансирование деятельности по противодействию коррупции в Кировской области</w:t>
      </w:r>
      <w:r>
        <w:t xml:space="preserve"> </w:t>
      </w:r>
    </w:p>
    <w:p w:rsidR="00000000" w:rsidRDefault="00630131">
      <w:pPr>
        <w:pStyle w:val="a3"/>
      </w:pPr>
      <w:r>
        <w:t>Финансирование расходов, связанных с реализацией деятельности по противодействию коррупции, осуществляется за счет средств обл</w:t>
      </w:r>
      <w:r>
        <w:t xml:space="preserve">астного бюджета. </w:t>
      </w:r>
    </w:p>
    <w:p w:rsidR="00000000" w:rsidRDefault="00630131">
      <w:pPr>
        <w:pStyle w:val="a3"/>
      </w:pPr>
      <w:r>
        <w:t xml:space="preserve">Статья 14. </w:t>
      </w:r>
      <w:r>
        <w:rPr>
          <w:b/>
          <w:bCs/>
        </w:rPr>
        <w:t>Обязанность государственных и муниципальных служащих представлять сведения о доходах, об имуществе и обязательствах имущественного характера</w:t>
      </w:r>
      <w:r>
        <w:t xml:space="preserve"> </w:t>
      </w:r>
    </w:p>
    <w:p w:rsidR="00000000" w:rsidRDefault="00630131">
      <w:pPr>
        <w:pStyle w:val="a3"/>
      </w:pPr>
      <w:r>
        <w:t>1. Гражданин, претендующий на замещение должности государственной или муниципальной с</w:t>
      </w:r>
      <w:r>
        <w:t>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перечень, установленный нормативными правовыми актами Российской Ф</w:t>
      </w:r>
      <w:r>
        <w:t>едерации,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</w:t>
      </w:r>
      <w:r>
        <w:t xml:space="preserve">етних детей. Порядок представления указанных сведений устанавливается федеральными законами и иными нормативными правовыми актами Российской Федерации. </w:t>
      </w:r>
    </w:p>
    <w:p w:rsidR="00000000" w:rsidRDefault="00630131">
      <w:pPr>
        <w:pStyle w:val="a3"/>
      </w:pPr>
      <w:r>
        <w:lastRenderedPageBreak/>
        <w:t>2. Сведения о доходах, об имуществе и обязательствах имущественного характера, представляемые государст</w:t>
      </w:r>
      <w:r>
        <w:t xml:space="preserve">венными и муниципальными служащими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 </w:t>
      </w:r>
    </w:p>
    <w:p w:rsidR="00000000" w:rsidRDefault="00630131">
      <w:pPr>
        <w:pStyle w:val="a3"/>
      </w:pPr>
      <w:r>
        <w:t>3. Не допускается использование сведений о до</w:t>
      </w:r>
      <w:r>
        <w:t>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</w:t>
      </w:r>
      <w:r>
        <w:t xml:space="preserve">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</w:p>
    <w:p w:rsidR="00000000" w:rsidRDefault="00630131">
      <w:pPr>
        <w:pStyle w:val="a3"/>
      </w:pPr>
      <w:r>
        <w:t>4. Лица, виновные в разглашении сведений о доходах, об им</w:t>
      </w:r>
      <w:r>
        <w:t xml:space="preserve">уществе и обязательствах имущественного характера государственного или муниципального служащего,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</w:t>
      </w:r>
      <w:r>
        <w:t xml:space="preserve">соответствии с законодательством Российской Федерации. </w:t>
      </w:r>
    </w:p>
    <w:p w:rsidR="00000000" w:rsidRDefault="00630131">
      <w:pPr>
        <w:pStyle w:val="a3"/>
      </w:pPr>
      <w:r>
        <w:t>5. Сведения о доходах,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порядке, определяемом нормативными правовыми актами Российской Фе</w:t>
      </w:r>
      <w:r>
        <w:t xml:space="preserve">дерации. </w:t>
      </w:r>
    </w:p>
    <w:p w:rsidR="00000000" w:rsidRDefault="00630131">
      <w:pPr>
        <w:pStyle w:val="a3"/>
      </w:pPr>
      <w:r>
        <w:t>6. Проверка достоверности и полноты указанных в части 1 настоящей статьи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ос</w:t>
      </w:r>
      <w:r>
        <w:t>уществляется представителем нанимателя (руководителем) или лицом, которому такие полномочия предоставлены представителем нанимателя (руководителем), самостоятельно или путем направления в порядке, устанавливаемом Президентом Российской Федерации, запроса в</w:t>
      </w:r>
      <w:r>
        <w:t xml:space="preserve"> правоохранительные органы или государственные органы, осуществляющие контрольные функции, об имеющихся у них данных о доходах, об имуществе и обязательствах имущественного характера государственного или муниципального служащего, его супруги (супруга) и не</w:t>
      </w:r>
      <w:r>
        <w:t xml:space="preserve">совершеннолетних детей. </w:t>
      </w:r>
    </w:p>
    <w:p w:rsidR="00000000" w:rsidRDefault="00630131">
      <w:pPr>
        <w:pStyle w:val="a3"/>
      </w:pPr>
      <w:r>
        <w:t>7. Непредставление гражданином при поступлении на государственную или муниципальную службу представителю нанимателя (работодателю) сведений о своих доходах, имуществе и обязательствах имущественного характера, а также о доходах, об</w:t>
      </w:r>
      <w:r>
        <w:t xml:space="preserve">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</w:t>
      </w:r>
      <w:r>
        <w:t xml:space="preserve">иципальную службу. </w:t>
      </w:r>
    </w:p>
    <w:p w:rsidR="00000000" w:rsidRDefault="00630131">
      <w:pPr>
        <w:pStyle w:val="a3"/>
      </w:pPr>
      <w:r>
        <w:t>8. Невыполнение государственным или муниципальным служащим обязанности, предусмотренной частью 1 настоящей статьи, является правонарушением, влекущим освобождение государственного или муниципального служащего от замещаемой должности гос</w:t>
      </w:r>
      <w:r>
        <w:t xml:space="preserve">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Федерации. </w:t>
      </w:r>
    </w:p>
    <w:p w:rsidR="00000000" w:rsidRDefault="00630131">
      <w:pPr>
        <w:pStyle w:val="a3"/>
      </w:pPr>
      <w:r>
        <w:lastRenderedPageBreak/>
        <w:t>9. Федеральными законами о видах государственной службы, а также о муниципальной службе для гос</w:t>
      </w:r>
      <w:r>
        <w:t xml:space="preserve">ударственного или муниципального служащего могут устанавливаться более строгие запреты, ограничения, обязательства, правила служебного поведения. </w:t>
      </w:r>
    </w:p>
    <w:p w:rsidR="00000000" w:rsidRDefault="00630131">
      <w:pPr>
        <w:pStyle w:val="a3"/>
      </w:pPr>
      <w:r>
        <w:t xml:space="preserve">Статья 15. </w:t>
      </w:r>
      <w:r>
        <w:rPr>
          <w:b/>
          <w:bCs/>
        </w:rPr>
        <w:t xml:space="preserve">Обязанность государственных и муниципальных служащих уведомлять об обращениях в целях склонения к </w:t>
      </w:r>
      <w:r>
        <w:rPr>
          <w:b/>
          <w:bCs/>
        </w:rPr>
        <w:t>совершению коррупционных правонарушений</w:t>
      </w:r>
      <w:r>
        <w:t xml:space="preserve"> </w:t>
      </w:r>
    </w:p>
    <w:p w:rsidR="00000000" w:rsidRDefault="00630131">
      <w:pPr>
        <w:pStyle w:val="a3"/>
      </w:pPr>
      <w:r>
        <w:t xml:space="preserve"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</w:t>
      </w:r>
      <w:r>
        <w:t xml:space="preserve">склонения его к совершению коррупционных правонарушений. </w:t>
      </w:r>
    </w:p>
    <w:p w:rsidR="00000000" w:rsidRDefault="00630131">
      <w:pPr>
        <w:pStyle w:val="a3"/>
      </w:pPr>
      <w:r>
        <w:t xml:space="preserve"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</w:t>
      </w:r>
      <w:r>
        <w:t xml:space="preserve">(служебной) обязанностью государственного или муниципального служащего. </w:t>
      </w:r>
    </w:p>
    <w:p w:rsidR="00000000" w:rsidRDefault="00630131">
      <w:pPr>
        <w:pStyle w:val="a3"/>
      </w:pPr>
      <w: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</w:t>
      </w:r>
      <w:r>
        <w:t xml:space="preserve">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 </w:t>
      </w:r>
    </w:p>
    <w:p w:rsidR="00000000" w:rsidRDefault="00630131">
      <w:pPr>
        <w:pStyle w:val="a3"/>
      </w:pPr>
      <w:r>
        <w:t>4. Государственный или муниципальный служащий, уведомивший представителя нанимателя (работодателя),</w:t>
      </w:r>
      <w:r>
        <w:t xml:space="preserve">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</w:t>
      </w:r>
      <w:r>
        <w:t xml:space="preserve">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</w:p>
    <w:p w:rsidR="00000000" w:rsidRDefault="00630131">
      <w:pPr>
        <w:pStyle w:val="a3"/>
      </w:pPr>
      <w:r>
        <w:t>5. Порядок уведомлени</w:t>
      </w:r>
      <w:r>
        <w:t>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</w:t>
      </w:r>
      <w:r>
        <w:t xml:space="preserve">ядок регистрации уведомлений определяются представителем нанимателя (работодателем). </w:t>
      </w:r>
    </w:p>
    <w:p w:rsidR="00000000" w:rsidRDefault="00630131">
      <w:pPr>
        <w:pStyle w:val="a3"/>
      </w:pPr>
      <w:r>
        <w:t xml:space="preserve">Статья 16. </w:t>
      </w:r>
      <w:r>
        <w:rPr>
          <w:b/>
          <w:bCs/>
        </w:rPr>
        <w:t>Конфликт интересов на государственной и муниципальной службе</w:t>
      </w:r>
      <w:r>
        <w:t xml:space="preserve"> </w:t>
      </w:r>
    </w:p>
    <w:p w:rsidR="00000000" w:rsidRDefault="00630131">
      <w:pPr>
        <w:pStyle w:val="a3"/>
      </w:pPr>
      <w:r>
        <w:t>1. Под конфликтом интересов на государственной или муниципальной службе в настоящем Законе понима</w:t>
      </w:r>
      <w:r>
        <w:t>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</w:t>
      </w:r>
      <w:r>
        <w:t>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</w:t>
      </w:r>
      <w:r>
        <w:t xml:space="preserve">заций, общества или государства. </w:t>
      </w:r>
    </w:p>
    <w:p w:rsidR="00000000" w:rsidRDefault="00630131">
      <w:pPr>
        <w:pStyle w:val="a3"/>
      </w:pPr>
      <w:r>
        <w:t xml:space="preserve">2. Под личной заинтересованностью государственного или муниципального служащего, которая влияет или может повлиять на надлежащее исполнение им должностных </w:t>
      </w:r>
      <w:r>
        <w:lastRenderedPageBreak/>
        <w:t>(служебных) обязанностей, понимается возможность получения государс</w:t>
      </w:r>
      <w:r>
        <w:t xml:space="preserve">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000000" w:rsidRDefault="00630131">
      <w:pPr>
        <w:pStyle w:val="a3"/>
      </w:pPr>
      <w:r>
        <w:t xml:space="preserve">Статья 17. </w:t>
      </w:r>
      <w:r>
        <w:rPr>
          <w:b/>
          <w:bCs/>
        </w:rPr>
        <w:t>Порядок предотвращ</w:t>
      </w:r>
      <w:r>
        <w:rPr>
          <w:b/>
          <w:bCs/>
        </w:rPr>
        <w:t>ения и урегулирования конфликта интересов на государственной и муниципальной службе Кировской области</w:t>
      </w:r>
      <w:r>
        <w:t xml:space="preserve"> </w:t>
      </w:r>
    </w:p>
    <w:p w:rsidR="00000000" w:rsidRDefault="00630131">
      <w:pPr>
        <w:pStyle w:val="a3"/>
      </w:pPr>
      <w:r>
        <w:t xml:space="preserve">1. Государственный или муниципальный служащий обязан принимать меры по недопущению любой возможности возникновения конфликта интересов. </w:t>
      </w:r>
    </w:p>
    <w:p w:rsidR="00000000" w:rsidRDefault="00630131">
      <w:pPr>
        <w:pStyle w:val="a3"/>
      </w:pPr>
      <w:r>
        <w:t>2. Государственн</w:t>
      </w:r>
      <w:r>
        <w:t xml:space="preserve">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 </w:t>
      </w:r>
    </w:p>
    <w:p w:rsidR="00000000" w:rsidRDefault="00630131">
      <w:pPr>
        <w:pStyle w:val="a3"/>
      </w:pPr>
      <w:r>
        <w:t xml:space="preserve">3. Представитель нанимателя, если ему стало </w:t>
      </w:r>
      <w:r>
        <w:t xml:space="preserve">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 </w:t>
      </w:r>
    </w:p>
    <w:p w:rsidR="00000000" w:rsidRDefault="00630131">
      <w:pPr>
        <w:pStyle w:val="a3"/>
      </w:pPr>
      <w:r>
        <w:t xml:space="preserve">4. Предотвращение </w:t>
      </w:r>
      <w:r>
        <w:t>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</w:t>
      </w:r>
      <w:r>
        <w:t xml:space="preserve"> обязанностей в установленном порядке, и (или) в отказе его от выгоды, явившейся причиной возникновения конфликта интересов. </w:t>
      </w:r>
    </w:p>
    <w:p w:rsidR="00000000" w:rsidRDefault="00630131">
      <w:pPr>
        <w:pStyle w:val="a3"/>
      </w:pPr>
      <w:r>
        <w:t>5. Предотвращение и урегулирование конфликта интересов, стороной которого является государственный или муниципальный служащий, осу</w:t>
      </w:r>
      <w:r>
        <w:t xml:space="preserve">ществляются путем отвода или самоотвода государственного или муниципального служащего в случаях и порядке, предусмотренных законодательством Российской Федерации. </w:t>
      </w:r>
    </w:p>
    <w:p w:rsidR="00000000" w:rsidRDefault="00630131">
      <w:pPr>
        <w:pStyle w:val="a3"/>
      </w:pPr>
      <w:r>
        <w:t>6. В случае, если государственный или муниципальный служащий владеет ценными бумагами, акция</w:t>
      </w:r>
      <w:r>
        <w:t>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</w:t>
      </w:r>
      <w:r>
        <w:t xml:space="preserve"> управление в соответствии с законодательством Российской Федерации. </w:t>
      </w:r>
    </w:p>
    <w:p w:rsidR="00000000" w:rsidRDefault="00630131">
      <w:pPr>
        <w:pStyle w:val="a3"/>
      </w:pPr>
      <w:r>
        <w:t xml:space="preserve">Статья 18. </w:t>
      </w:r>
      <w:r>
        <w:rPr>
          <w:b/>
          <w:bCs/>
        </w:rPr>
        <w:t>Ограничения, налагаемые на гражданина, замещавшего должность государственной или муниципальной службы, при заключении им трудового договора</w:t>
      </w:r>
      <w:r>
        <w:t xml:space="preserve"> </w:t>
      </w:r>
    </w:p>
    <w:p w:rsidR="00000000" w:rsidRDefault="00630131">
      <w:pPr>
        <w:pStyle w:val="a3"/>
      </w:pPr>
      <w:r>
        <w:t>1. Гражданин, замещавший должности</w:t>
      </w:r>
      <w:r>
        <w:t xml:space="preserve">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должности в коммерческих и н</w:t>
      </w:r>
      <w:r>
        <w:t>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</w:t>
      </w:r>
      <w:r>
        <w:t xml:space="preserve"> служебному поведению государственных гражданских служащих Кировской области и урегулированию конфликта интересов, которое дается в порядке, устанавливаемом нормативными правовыми актами Российской Федерации. </w:t>
      </w:r>
    </w:p>
    <w:p w:rsidR="00000000" w:rsidRDefault="00630131">
      <w:pPr>
        <w:pStyle w:val="a3"/>
      </w:pPr>
      <w:r>
        <w:lastRenderedPageBreak/>
        <w:t>2. Гражданин, замещавший должности государстве</w:t>
      </w:r>
      <w:r>
        <w:t>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договоров сообщать представите</w:t>
      </w:r>
      <w:r>
        <w:t xml:space="preserve">лю нанимателя (работодателю) сведения о последнем месте своей службы. </w:t>
      </w:r>
    </w:p>
    <w:p w:rsidR="00000000" w:rsidRDefault="00630131">
      <w:pPr>
        <w:pStyle w:val="a3"/>
      </w:pPr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</w:t>
      </w:r>
      <w:r>
        <w:t xml:space="preserve">ольнения с государственной или муниципальной службы требования, предусмотренного частью 2 настоящей статьи, влечет прекращение трудового договора, заключенного с указанным гражданином. </w:t>
      </w:r>
    </w:p>
    <w:p w:rsidR="00000000" w:rsidRDefault="00630131">
      <w:pPr>
        <w:pStyle w:val="a3"/>
      </w:pPr>
      <w:r>
        <w:t>4. Работодатель при заключении трудового договора с гражданином, замещ</w:t>
      </w:r>
      <w:r>
        <w:t>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</w:t>
      </w:r>
      <w:r>
        <w:t xml:space="preserve">общать о заключении такого договора представителю нанимателя (работодателя)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</w:p>
    <w:p w:rsidR="00000000" w:rsidRDefault="00630131">
      <w:pPr>
        <w:pStyle w:val="a3"/>
      </w:pPr>
      <w:r>
        <w:t>5. Неисполнение работод</w:t>
      </w:r>
      <w:r>
        <w:t xml:space="preserve">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 </w:t>
      </w:r>
    </w:p>
    <w:p w:rsidR="00000000" w:rsidRDefault="00630131">
      <w:pPr>
        <w:pStyle w:val="a3"/>
      </w:pPr>
      <w:r>
        <w:t xml:space="preserve">Статья 19. </w:t>
      </w:r>
      <w:r>
        <w:rPr>
          <w:b/>
          <w:bCs/>
        </w:rPr>
        <w:t>Виды признаков коррупционных правонарушений</w:t>
      </w:r>
      <w:r>
        <w:t xml:space="preserve"> </w:t>
      </w:r>
    </w:p>
    <w:p w:rsidR="00000000" w:rsidRDefault="00630131">
      <w:pPr>
        <w:pStyle w:val="a3"/>
      </w:pPr>
      <w:r>
        <w:t xml:space="preserve">1. Активный подкуп должностных </w:t>
      </w:r>
      <w:r>
        <w:t>лиц – обещание, предложение или предоставление каким-либо лицом, прямо или косвенно, какого-либо неправомерного преимущества любому из должностных лиц для самого этого лица или любого иного лица с тем, чтобы оно совершало действия или воздержалось от их со</w:t>
      </w:r>
      <w:r>
        <w:t xml:space="preserve">вершения при осуществлении своих функций, когда это сделано преднамеренно. </w:t>
      </w:r>
    </w:p>
    <w:p w:rsidR="00000000" w:rsidRDefault="00630131">
      <w:pPr>
        <w:pStyle w:val="a3"/>
      </w:pPr>
      <w:r>
        <w:t xml:space="preserve">2. Пассивный подкуп должностных лиц – испрашивание или получение должностным лицом, прямо или косвенно, какого-либо неправомерного преимущества для самого этого лица или любого иного лица или же принятие предложения или обещания такого преимущества с тем, </w:t>
      </w:r>
      <w:r>
        <w:t xml:space="preserve">чтобы это должностное лицо совершило действия или воздержалось от их совершения при осуществлении своих функций, когда это сделано преднамеренно. </w:t>
      </w:r>
    </w:p>
    <w:p w:rsidR="00000000" w:rsidRDefault="00630131">
      <w:pPr>
        <w:pStyle w:val="a3"/>
      </w:pPr>
      <w:r>
        <w:t>3. Использование служебного положения в корыстных целях – обещание, предложение или предоставление, прямо или</w:t>
      </w:r>
      <w:r>
        <w:t xml:space="preserve"> косвенно, какого-либо неправомерного преимущества любому лицу, которое утверждает или подтверждает, что оно может оказать неправомерное влияние на принятие решения каким-либо должностным лицом за вознаграждение, независимо от того, предоставляется ли тако</w:t>
      </w:r>
      <w:r>
        <w:t>е преимущество ему самому или кому-либо еще, а также просьбы, принятия или согласия с предложением или обещание предоставить такое преимущество за вознаграждение, независимо от того, оказано ли такое влияние и был ли получен в результате предположительно о</w:t>
      </w:r>
      <w:r>
        <w:t xml:space="preserve">казанного влияния желаемый результат. </w:t>
      </w:r>
    </w:p>
    <w:p w:rsidR="00000000" w:rsidRDefault="00630131">
      <w:pPr>
        <w:pStyle w:val="a3"/>
      </w:pPr>
      <w:r>
        <w:t xml:space="preserve">Статья 20. </w:t>
      </w:r>
      <w:r>
        <w:rPr>
          <w:b/>
          <w:bCs/>
        </w:rPr>
        <w:t>Ответственность физических, юридических лиц в сфере противодействия коррупции</w:t>
      </w:r>
      <w:r>
        <w:t xml:space="preserve"> </w:t>
      </w:r>
    </w:p>
    <w:p w:rsidR="00000000" w:rsidRDefault="00630131">
      <w:pPr>
        <w:pStyle w:val="a3"/>
      </w:pPr>
      <w:r>
        <w:lastRenderedPageBreak/>
        <w:t>Физические и юридические лица несут ответственность за совершение коррупционных правонарушений, установленную законодательством</w:t>
      </w:r>
      <w:r>
        <w:t xml:space="preserve"> Российской Федерации. </w:t>
      </w:r>
    </w:p>
    <w:p w:rsidR="00000000" w:rsidRDefault="00630131">
      <w:pPr>
        <w:pStyle w:val="a3"/>
      </w:pPr>
      <w:r>
        <w:t xml:space="preserve">Статья 21. </w:t>
      </w:r>
      <w:r>
        <w:rPr>
          <w:b/>
          <w:bCs/>
        </w:rPr>
        <w:t>Вступление в силу настоящего Закона</w:t>
      </w:r>
      <w:r>
        <w:t xml:space="preserve"> </w:t>
      </w:r>
    </w:p>
    <w:p w:rsidR="00000000" w:rsidRDefault="00630131">
      <w:pPr>
        <w:pStyle w:val="a3"/>
      </w:pPr>
      <w:r>
        <w:t xml:space="preserve">Настоящий Закон вступает в силу по истечении 10 дней со дня его официального опубликования. </w:t>
      </w:r>
    </w:p>
    <w:p w:rsidR="00000000" w:rsidRDefault="00630131">
      <w:pPr>
        <w:pStyle w:val="a3"/>
      </w:pPr>
      <w:r>
        <w:t xml:space="preserve">Губернатор </w:t>
      </w:r>
      <w:r>
        <w:br/>
        <w:t xml:space="preserve">Кировской области </w:t>
      </w:r>
      <w:r>
        <w:br/>
        <w:t xml:space="preserve">Н.Ю.Белых </w:t>
      </w:r>
    </w:p>
    <w:p w:rsidR="00630131" w:rsidRDefault="00630131">
      <w:pPr>
        <w:pStyle w:val="a3"/>
      </w:pPr>
      <w:r>
        <w:t>г.Киров</w:t>
      </w:r>
      <w:r>
        <w:br/>
        <w:t>30 апреля 2009 года</w:t>
      </w:r>
      <w:r>
        <w:br/>
      </w:r>
      <w:r>
        <w:br/>
        <w:t>№ 365-ЗО</w:t>
      </w:r>
    </w:p>
    <w:sectPr w:rsidR="0063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072A"/>
    <w:rsid w:val="00630131"/>
    <w:rsid w:val="009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4B01-4658-46BC-82D4-36C6BFBC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zsko.ru/i/gerb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30042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Ольга</dc:creator>
  <cp:keywords/>
  <dc:description/>
  <cp:lastModifiedBy>Ольга</cp:lastModifiedBy>
  <cp:revision>2</cp:revision>
  <dcterms:created xsi:type="dcterms:W3CDTF">2018-10-08T11:37:00Z</dcterms:created>
  <dcterms:modified xsi:type="dcterms:W3CDTF">2018-10-08T11:37:00Z</dcterms:modified>
</cp:coreProperties>
</file>